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F9" w:rsidRDefault="00AA58F9" w:rsidP="00AA58F9">
      <w:pPr>
        <w:spacing w:after="0" w:line="240" w:lineRule="auto"/>
        <w:jc w:val="center"/>
        <w:rPr>
          <w:rFonts w:ascii="Times New Roman" w:hAnsi="Times New Roman" w:cs="Kartika"/>
          <w:b/>
          <w:noProof/>
          <w:sz w:val="36"/>
          <w:szCs w:val="36"/>
          <w:lang w:bidi="ml-IN"/>
        </w:rPr>
      </w:pPr>
      <w:r w:rsidRPr="00496F35">
        <w:rPr>
          <w:rFonts w:ascii="Times New Roman" w:hAnsi="Times New Roman" w:cs="Kartika"/>
          <w:b/>
          <w:noProof/>
          <w:sz w:val="36"/>
          <w:szCs w:val="36"/>
          <w:lang w:bidi="ml-IN"/>
        </w:rPr>
        <w:t xml:space="preserve">COCHIN UNIVERSTY OF SCIENCE </w:t>
      </w:r>
      <w:smartTag w:uri="urn:schemas-microsoft-com:office:smarttags" w:element="stockticker">
        <w:r w:rsidRPr="00496F35">
          <w:rPr>
            <w:rFonts w:ascii="Times New Roman" w:hAnsi="Times New Roman" w:cs="Kartika"/>
            <w:b/>
            <w:noProof/>
            <w:sz w:val="36"/>
            <w:szCs w:val="36"/>
            <w:lang w:bidi="ml-IN"/>
          </w:rPr>
          <w:t>AND</w:t>
        </w:r>
      </w:smartTag>
      <w:r w:rsidRPr="00496F35">
        <w:rPr>
          <w:rFonts w:ascii="Times New Roman" w:hAnsi="Times New Roman" w:cs="Kartika"/>
          <w:b/>
          <w:noProof/>
          <w:sz w:val="36"/>
          <w:szCs w:val="36"/>
          <w:lang w:bidi="ml-IN"/>
        </w:rPr>
        <w:t xml:space="preserve"> TECHNOLOGY</w:t>
      </w:r>
    </w:p>
    <w:p w:rsidR="00AA58F9" w:rsidRPr="00AA58F9" w:rsidRDefault="00AA58F9" w:rsidP="00AA58F9">
      <w:pPr>
        <w:spacing w:after="0" w:line="240" w:lineRule="auto"/>
        <w:ind w:left="2880" w:firstLine="720"/>
        <w:rPr>
          <w:rFonts w:ascii="Arial Black" w:hAnsi="Arial Black" w:cs="Kartika"/>
          <w:b/>
          <w:noProof/>
          <w:sz w:val="16"/>
          <w:szCs w:val="16"/>
          <w:lang w:bidi="ml-IN"/>
        </w:rPr>
      </w:pPr>
      <w:r>
        <w:rPr>
          <w:rFonts w:ascii="Arial Black" w:hAnsi="Arial Black" w:cs="Kartika"/>
          <w:b/>
          <w:noProof/>
          <w:sz w:val="16"/>
          <w:szCs w:val="16"/>
          <w:lang w:bidi="ml-IN"/>
        </w:rPr>
        <w:t xml:space="preserve">             </w:t>
      </w:r>
      <w:r w:rsidRPr="00AA58F9">
        <w:rPr>
          <w:rFonts w:ascii="Arial Black" w:hAnsi="Arial Black" w:cs="Kartika"/>
          <w:b/>
          <w:noProof/>
          <w:sz w:val="16"/>
          <w:szCs w:val="16"/>
          <w:lang w:bidi="ml-IN"/>
        </w:rPr>
        <w:t>(Finance Wing)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332"/>
        <w:gridCol w:w="3332"/>
      </w:tblGrid>
      <w:tr w:rsidR="00AA58F9" w:rsidTr="00C06FFC">
        <w:tc>
          <w:tcPr>
            <w:tcW w:w="3361" w:type="dxa"/>
          </w:tcPr>
          <w:p w:rsidR="00AA58F9" w:rsidRDefault="00AA58F9" w:rsidP="00081C7A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A58F9" w:rsidRDefault="00AA58F9" w:rsidP="00081C7A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SUDHEER   M.  S.</w:t>
            </w:r>
          </w:p>
          <w:p w:rsidR="00AA58F9" w:rsidRPr="00AA58F9" w:rsidRDefault="00AA58F9" w:rsidP="00081C7A">
            <w:pPr>
              <w:rPr>
                <w:rFonts w:ascii="Arial Black" w:hAnsi="Arial Black"/>
                <w:b/>
                <w:noProof/>
                <w:sz w:val="16"/>
                <w:szCs w:val="16"/>
              </w:rPr>
            </w:pPr>
            <w:r w:rsidRPr="00AA58F9">
              <w:rPr>
                <w:rFonts w:ascii="Arial Black" w:hAnsi="Arial Black"/>
                <w:b/>
                <w:noProof/>
                <w:sz w:val="16"/>
                <w:szCs w:val="16"/>
              </w:rPr>
              <w:t>FINANCE OFFICER</w:t>
            </w:r>
          </w:p>
        </w:tc>
        <w:tc>
          <w:tcPr>
            <w:tcW w:w="3361" w:type="dxa"/>
          </w:tcPr>
          <w:p w:rsidR="00AA58F9" w:rsidRDefault="00AA58F9" w:rsidP="00081C7A">
            <w:pPr>
              <w:jc w:val="center"/>
              <w:rPr>
                <w:rFonts w:ascii="Times New Roman" w:hAnsi="Times New Roman"/>
                <w:b/>
                <w:noProof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6"/>
                <w:lang w:val="en-IN" w:eastAsia="en-IN"/>
              </w:rPr>
              <w:drawing>
                <wp:inline distT="0" distB="0" distL="0" distR="0" wp14:anchorId="7BC57317" wp14:editId="60DD3656">
                  <wp:extent cx="657225" cy="695325"/>
                  <wp:effectExtent l="19050" t="0" r="9525" b="0"/>
                  <wp:docPr id="5" name="Picture 2" descr="C:\Users\User\Desktop\EMBLEM\CUSA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MBLEM\CUSA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04" cy="698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:rsidR="00AA58F9" w:rsidRDefault="00AA58F9" w:rsidP="00081C7A">
            <w:pPr>
              <w:jc w:val="center"/>
              <w:rPr>
                <w:rFonts w:ascii="Times New Roman" w:hAnsi="Times New Roman"/>
                <w:b/>
                <w:noProof/>
                <w:sz w:val="36"/>
                <w:szCs w:val="36"/>
              </w:rPr>
            </w:pPr>
          </w:p>
          <w:p w:rsidR="00AA58F9" w:rsidRDefault="00AA58F9" w:rsidP="00081C7A">
            <w:pPr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Cochin University P. O.,</w:t>
            </w:r>
          </w:p>
          <w:p w:rsidR="00AA58F9" w:rsidRPr="00AA58F9" w:rsidRDefault="00AA58F9" w:rsidP="00081C7A">
            <w:pPr>
              <w:tabs>
                <w:tab w:val="left" w:pos="565"/>
              </w:tabs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   </w:t>
            </w:r>
            <w:r w:rsidR="00081C7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Kochi  - 682 022</w:t>
            </w:r>
          </w:p>
        </w:tc>
      </w:tr>
    </w:tbl>
    <w:p w:rsidR="00AA58F9" w:rsidRDefault="00F9687A" w:rsidP="00F9687A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No: FO/</w:t>
      </w:r>
      <w:r w:rsidR="000E75BF" w:rsidRPr="000E75BF">
        <w:rPr>
          <w:rFonts w:ascii="Times New Roman" w:hAnsi="Times New Roman"/>
          <w:sz w:val="24"/>
          <w:szCs w:val="24"/>
        </w:rPr>
        <w:t xml:space="preserve"> </w:t>
      </w:r>
      <w:r w:rsidR="000E75BF">
        <w:rPr>
          <w:rFonts w:ascii="Times New Roman" w:hAnsi="Times New Roman"/>
          <w:sz w:val="24"/>
          <w:szCs w:val="24"/>
        </w:rPr>
        <w:t>Payroll/</w:t>
      </w:r>
      <w:r w:rsidR="001E4C57">
        <w:rPr>
          <w:rFonts w:ascii="Times New Roman" w:hAnsi="Times New Roman"/>
          <w:sz w:val="24"/>
          <w:szCs w:val="24"/>
        </w:rPr>
        <w:t>CMDRF</w:t>
      </w:r>
      <w:r w:rsidR="00475CF6">
        <w:rPr>
          <w:rFonts w:ascii="Times New Roman" w:hAnsi="Times New Roman"/>
          <w:sz w:val="24"/>
          <w:szCs w:val="24"/>
        </w:rPr>
        <w:t xml:space="preserve"> Contr.</w:t>
      </w:r>
      <w:r w:rsidR="001E4C5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75BF">
        <w:rPr>
          <w:rFonts w:ascii="Times New Roman" w:hAnsi="Times New Roman"/>
          <w:sz w:val="24"/>
          <w:szCs w:val="24"/>
        </w:rPr>
        <w:t xml:space="preserve">       </w:t>
      </w:r>
      <w:r w:rsidR="002C1E7F">
        <w:rPr>
          <w:rFonts w:ascii="Times New Roman" w:hAnsi="Times New Roman"/>
          <w:sz w:val="24"/>
          <w:szCs w:val="24"/>
        </w:rPr>
        <w:t>May</w:t>
      </w:r>
      <w:r w:rsidR="000E75BF">
        <w:rPr>
          <w:rFonts w:ascii="Times New Roman" w:hAnsi="Times New Roman"/>
          <w:sz w:val="24"/>
          <w:szCs w:val="24"/>
        </w:rPr>
        <w:t xml:space="preserve"> </w:t>
      </w:r>
      <w:r w:rsidR="003C7797">
        <w:rPr>
          <w:rFonts w:ascii="Times New Roman" w:hAnsi="Times New Roman"/>
          <w:sz w:val="24"/>
          <w:szCs w:val="24"/>
        </w:rPr>
        <w:t>21</w:t>
      </w:r>
      <w:r w:rsidR="00081C7A" w:rsidRPr="00081C7A">
        <w:rPr>
          <w:rFonts w:ascii="Times New Roman" w:hAnsi="Times New Roman"/>
          <w:sz w:val="24"/>
          <w:szCs w:val="24"/>
        </w:rPr>
        <w:t>, 2021</w:t>
      </w:r>
    </w:p>
    <w:p w:rsidR="003C7797" w:rsidRDefault="003C7797" w:rsidP="00F96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1C7A" w:rsidRPr="007B0DDF" w:rsidRDefault="00F9687A" w:rsidP="00F96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B0DDF">
        <w:rPr>
          <w:rFonts w:ascii="Times New Roman" w:hAnsi="Times New Roman"/>
          <w:b/>
          <w:sz w:val="28"/>
          <w:szCs w:val="28"/>
          <w:u w:val="single"/>
        </w:rPr>
        <w:t>C I R C U L A R</w:t>
      </w:r>
    </w:p>
    <w:p w:rsidR="00E71843" w:rsidRDefault="00081C7A" w:rsidP="002C1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C1E7F" w:rsidRPr="007B0DDF" w:rsidRDefault="002C1E7F" w:rsidP="007B0DDF">
      <w:pPr>
        <w:spacing w:after="0" w:line="240" w:lineRule="auto"/>
        <w:ind w:left="720" w:firstLine="720"/>
        <w:rPr>
          <w:rFonts w:ascii="Times New Roman" w:hAnsi="Times New Roman"/>
        </w:rPr>
      </w:pPr>
      <w:r w:rsidRPr="007B0DDF">
        <w:rPr>
          <w:rFonts w:ascii="Times New Roman" w:hAnsi="Times New Roman"/>
          <w:b/>
          <w:bCs/>
        </w:rPr>
        <w:t>Sub</w:t>
      </w:r>
      <w:r w:rsidRPr="007B0DDF">
        <w:rPr>
          <w:rFonts w:ascii="Times New Roman" w:hAnsi="Times New Roman"/>
        </w:rPr>
        <w:t xml:space="preserve">:  </w:t>
      </w:r>
      <w:r w:rsidR="00F9687A" w:rsidRPr="007B0DDF">
        <w:rPr>
          <w:rFonts w:ascii="Times New Roman" w:hAnsi="Times New Roman"/>
        </w:rPr>
        <w:tab/>
      </w:r>
      <w:r w:rsidR="00EA0BE4" w:rsidRPr="007B0DDF">
        <w:rPr>
          <w:rFonts w:ascii="Times New Roman" w:hAnsi="Times New Roman"/>
        </w:rPr>
        <w:t xml:space="preserve">Contribution of deferred salary to CMDRF - </w:t>
      </w:r>
      <w:proofErr w:type="spellStart"/>
      <w:r w:rsidR="00EA0BE4" w:rsidRPr="007B0DDF">
        <w:rPr>
          <w:rFonts w:ascii="Times New Roman" w:hAnsi="Times New Roman"/>
        </w:rPr>
        <w:t>reg</w:t>
      </w:r>
      <w:proofErr w:type="spellEnd"/>
    </w:p>
    <w:p w:rsidR="002C1E7F" w:rsidRPr="007B0DDF" w:rsidRDefault="00F9687A" w:rsidP="007B0DDF">
      <w:pPr>
        <w:spacing w:after="0" w:line="240" w:lineRule="auto"/>
        <w:ind w:left="720" w:firstLine="720"/>
        <w:rPr>
          <w:rFonts w:ascii="Times New Roman" w:hAnsi="Times New Roman"/>
        </w:rPr>
      </w:pPr>
      <w:r w:rsidRPr="003C7797">
        <w:rPr>
          <w:rFonts w:ascii="Times New Roman" w:hAnsi="Times New Roman"/>
          <w:b/>
        </w:rPr>
        <w:t>Ref:</w:t>
      </w:r>
      <w:r w:rsidRPr="007B0DDF">
        <w:rPr>
          <w:rFonts w:ascii="Times New Roman" w:hAnsi="Times New Roman"/>
        </w:rPr>
        <w:t xml:space="preserve"> </w:t>
      </w:r>
      <w:r w:rsidRPr="007B0DDF">
        <w:rPr>
          <w:rFonts w:ascii="Times New Roman" w:hAnsi="Times New Roman"/>
        </w:rPr>
        <w:tab/>
        <w:t xml:space="preserve">1) </w:t>
      </w:r>
      <w:r w:rsidR="00EA0BE4" w:rsidRPr="007B0DDF">
        <w:rPr>
          <w:rFonts w:ascii="Times New Roman" w:hAnsi="Times New Roman"/>
        </w:rPr>
        <w:t>CUSAT/</w:t>
      </w:r>
      <w:proofErr w:type="gramStart"/>
      <w:r w:rsidR="00EA0BE4" w:rsidRPr="007B0DDF">
        <w:rPr>
          <w:rFonts w:ascii="Times New Roman" w:hAnsi="Times New Roman"/>
        </w:rPr>
        <w:t>AD(</w:t>
      </w:r>
      <w:proofErr w:type="gramEnd"/>
      <w:r w:rsidR="00EA0BE4" w:rsidRPr="007B0DDF">
        <w:rPr>
          <w:rFonts w:ascii="Times New Roman" w:hAnsi="Times New Roman"/>
        </w:rPr>
        <w:t xml:space="preserve">G).G1/1865/2021 </w:t>
      </w:r>
      <w:proofErr w:type="spellStart"/>
      <w:r w:rsidR="00EA0BE4" w:rsidRPr="007B0DDF">
        <w:rPr>
          <w:rFonts w:ascii="Times New Roman" w:hAnsi="Times New Roman"/>
        </w:rPr>
        <w:t>dt.</w:t>
      </w:r>
      <w:proofErr w:type="spellEnd"/>
      <w:r w:rsidR="00EA0BE4" w:rsidRPr="007B0DDF">
        <w:rPr>
          <w:rFonts w:ascii="Times New Roman" w:hAnsi="Times New Roman"/>
        </w:rPr>
        <w:t xml:space="preserve"> 07/05/21</w:t>
      </w:r>
    </w:p>
    <w:p w:rsidR="00F9687A" w:rsidRPr="007B0DDF" w:rsidRDefault="00F9687A" w:rsidP="002C1E7F">
      <w:pPr>
        <w:spacing w:after="0" w:line="240" w:lineRule="auto"/>
        <w:ind w:firstLine="720"/>
        <w:rPr>
          <w:rFonts w:ascii="Times New Roman" w:hAnsi="Times New Roman"/>
        </w:rPr>
      </w:pPr>
      <w:r w:rsidRPr="007B0DDF">
        <w:rPr>
          <w:rFonts w:ascii="Times New Roman" w:hAnsi="Times New Roman"/>
        </w:rPr>
        <w:tab/>
      </w:r>
      <w:r w:rsidR="007B0DDF" w:rsidRPr="007B0DDF">
        <w:rPr>
          <w:rFonts w:ascii="Times New Roman" w:hAnsi="Times New Roman"/>
        </w:rPr>
        <w:tab/>
      </w:r>
      <w:r w:rsidRPr="007B0DDF">
        <w:rPr>
          <w:rFonts w:ascii="Times New Roman" w:hAnsi="Times New Roman"/>
        </w:rPr>
        <w:t>2)</w:t>
      </w:r>
      <w:r w:rsidR="00EA0BE4" w:rsidRPr="007B0DDF">
        <w:rPr>
          <w:rFonts w:ascii="Times New Roman" w:hAnsi="Times New Roman"/>
        </w:rPr>
        <w:t xml:space="preserve"> </w:t>
      </w:r>
      <w:proofErr w:type="gramStart"/>
      <w:r w:rsidR="00EA0BE4" w:rsidRPr="007B0DDF">
        <w:rPr>
          <w:rFonts w:ascii="Times New Roman" w:hAnsi="Times New Roman"/>
        </w:rPr>
        <w:t>GO(</w:t>
      </w:r>
      <w:proofErr w:type="gramEnd"/>
      <w:r w:rsidR="00EA0BE4" w:rsidRPr="007B0DDF">
        <w:rPr>
          <w:rFonts w:ascii="Times New Roman" w:hAnsi="Times New Roman"/>
        </w:rPr>
        <w:t xml:space="preserve">MS)No. 52/2021/Fin </w:t>
      </w:r>
      <w:proofErr w:type="spellStart"/>
      <w:r w:rsidR="00EA0BE4" w:rsidRPr="007B0DDF">
        <w:rPr>
          <w:rFonts w:ascii="Times New Roman" w:hAnsi="Times New Roman"/>
        </w:rPr>
        <w:t>dt.</w:t>
      </w:r>
      <w:proofErr w:type="spellEnd"/>
      <w:r w:rsidR="00EA0BE4" w:rsidRPr="007B0DDF">
        <w:rPr>
          <w:rFonts w:ascii="Times New Roman" w:hAnsi="Times New Roman"/>
        </w:rPr>
        <w:t xml:space="preserve"> 26.03.21</w:t>
      </w:r>
    </w:p>
    <w:p w:rsidR="00F9687A" w:rsidRPr="007B0DDF" w:rsidRDefault="00F9687A" w:rsidP="00F9687A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7B0DDF">
        <w:rPr>
          <w:rFonts w:ascii="Times New Roman" w:hAnsi="Times New Roman"/>
        </w:rPr>
        <w:t xml:space="preserve">. . . . . . </w:t>
      </w:r>
    </w:p>
    <w:p w:rsidR="00F9687A" w:rsidRPr="007B0DDF" w:rsidRDefault="00F9687A" w:rsidP="00F9687A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2C1E7F" w:rsidRPr="007B0DDF" w:rsidRDefault="00F9687A" w:rsidP="002C1E7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B0DDF">
        <w:rPr>
          <w:rFonts w:ascii="Times New Roman" w:hAnsi="Times New Roman"/>
        </w:rPr>
        <w:t>A</w:t>
      </w:r>
      <w:r w:rsidR="002C1E7F" w:rsidRPr="007B0DDF">
        <w:rPr>
          <w:rFonts w:ascii="Times New Roman" w:hAnsi="Times New Roman"/>
        </w:rPr>
        <w:t>ttention</w:t>
      </w:r>
      <w:r w:rsidRPr="007B0DDF">
        <w:rPr>
          <w:rFonts w:ascii="Times New Roman" w:hAnsi="Times New Roman"/>
        </w:rPr>
        <w:t xml:space="preserve"> of all concerned</w:t>
      </w:r>
      <w:r w:rsidR="002C1E7F" w:rsidRPr="007B0DDF">
        <w:rPr>
          <w:rFonts w:ascii="Times New Roman" w:hAnsi="Times New Roman"/>
        </w:rPr>
        <w:t xml:space="preserve"> is invited to </w:t>
      </w:r>
      <w:r w:rsidR="00D159DA" w:rsidRPr="007B0DDF">
        <w:rPr>
          <w:rFonts w:ascii="Times New Roman" w:hAnsi="Times New Roman"/>
        </w:rPr>
        <w:t xml:space="preserve">the </w:t>
      </w:r>
      <w:proofErr w:type="gramStart"/>
      <w:r w:rsidR="002C1E7F" w:rsidRPr="007B0DDF">
        <w:rPr>
          <w:rFonts w:ascii="Times New Roman" w:hAnsi="Times New Roman"/>
        </w:rPr>
        <w:t xml:space="preserve">above </w:t>
      </w:r>
      <w:r w:rsidR="00EA0BE4" w:rsidRPr="007B0DDF">
        <w:rPr>
          <w:rFonts w:ascii="Times New Roman" w:hAnsi="Times New Roman"/>
        </w:rPr>
        <w:t xml:space="preserve"> </w:t>
      </w:r>
      <w:r w:rsidR="001E4C57" w:rsidRPr="007B0DDF">
        <w:rPr>
          <w:rFonts w:ascii="Times New Roman" w:hAnsi="Times New Roman"/>
        </w:rPr>
        <w:t>subject</w:t>
      </w:r>
      <w:proofErr w:type="gramEnd"/>
      <w:r w:rsidR="001E4C57" w:rsidRPr="007B0DDF">
        <w:rPr>
          <w:rFonts w:ascii="Times New Roman" w:hAnsi="Times New Roman"/>
        </w:rPr>
        <w:t>.</w:t>
      </w:r>
    </w:p>
    <w:p w:rsidR="002C1E7F" w:rsidRPr="007B0DDF" w:rsidRDefault="002C1E7F" w:rsidP="002C1E7F">
      <w:pPr>
        <w:spacing w:after="0" w:line="240" w:lineRule="auto"/>
        <w:rPr>
          <w:rFonts w:ascii="Times New Roman" w:hAnsi="Times New Roman"/>
        </w:rPr>
      </w:pPr>
    </w:p>
    <w:p w:rsidR="00AF767A" w:rsidRPr="007B0DDF" w:rsidRDefault="002C1E7F" w:rsidP="002C1E7F">
      <w:pPr>
        <w:ind w:firstLine="720"/>
        <w:jc w:val="both"/>
        <w:rPr>
          <w:rFonts w:ascii="Times New Roman" w:hAnsi="Times New Roman"/>
        </w:rPr>
      </w:pPr>
      <w:r w:rsidRPr="007B0DDF">
        <w:rPr>
          <w:rFonts w:ascii="Times New Roman" w:hAnsi="Times New Roman"/>
        </w:rPr>
        <w:t>In  this connection, it is informed</w:t>
      </w:r>
      <w:r w:rsidR="00877210" w:rsidRPr="007B0DDF">
        <w:rPr>
          <w:rFonts w:ascii="Times New Roman" w:hAnsi="Times New Roman"/>
        </w:rPr>
        <w:t xml:space="preserve"> all the concerned</w:t>
      </w:r>
      <w:r w:rsidRPr="007B0DDF">
        <w:rPr>
          <w:rFonts w:ascii="Times New Roman" w:hAnsi="Times New Roman"/>
        </w:rPr>
        <w:t xml:space="preserve">  that </w:t>
      </w:r>
      <w:r w:rsidR="00D159DA" w:rsidRPr="007B0DDF">
        <w:rPr>
          <w:rFonts w:ascii="Times New Roman" w:hAnsi="Times New Roman"/>
        </w:rPr>
        <w:t xml:space="preserve"> vide the U.O referred as  (1) above  University  has implemented the Govt. Order (Ref 2) regarding certain directions issued so as to enable </w:t>
      </w:r>
      <w:r w:rsidR="00AF767A" w:rsidRPr="007B0DDF">
        <w:rPr>
          <w:rFonts w:ascii="Times New Roman" w:hAnsi="Times New Roman"/>
        </w:rPr>
        <w:t xml:space="preserve"> all</w:t>
      </w:r>
      <w:r w:rsidR="00D159DA" w:rsidRPr="007B0DDF">
        <w:rPr>
          <w:rFonts w:ascii="Times New Roman" w:hAnsi="Times New Roman"/>
        </w:rPr>
        <w:t xml:space="preserve"> employees </w:t>
      </w:r>
      <w:r w:rsidR="00AF767A" w:rsidRPr="007B0DDF">
        <w:rPr>
          <w:rFonts w:ascii="Times New Roman" w:hAnsi="Times New Roman"/>
        </w:rPr>
        <w:t xml:space="preserve"> </w:t>
      </w:r>
      <w:r w:rsidR="00D159DA" w:rsidRPr="007B0DDF">
        <w:rPr>
          <w:rFonts w:ascii="Times New Roman" w:hAnsi="Times New Roman"/>
        </w:rPr>
        <w:t>in the State</w:t>
      </w:r>
      <w:r w:rsidR="00AF767A" w:rsidRPr="007B0DDF">
        <w:rPr>
          <w:rFonts w:ascii="Times New Roman" w:hAnsi="Times New Roman"/>
        </w:rPr>
        <w:t xml:space="preserve"> including those in the </w:t>
      </w:r>
      <w:r w:rsidR="001E4C57" w:rsidRPr="007B0DDF">
        <w:rPr>
          <w:rFonts w:ascii="Times New Roman" w:hAnsi="Times New Roman"/>
        </w:rPr>
        <w:t>Universities</w:t>
      </w:r>
      <w:r w:rsidR="00D159DA" w:rsidRPr="007B0DDF">
        <w:rPr>
          <w:rFonts w:ascii="Times New Roman" w:hAnsi="Times New Roman"/>
        </w:rPr>
        <w:t xml:space="preserve"> to contribute</w:t>
      </w:r>
      <w:r w:rsidR="001E4C57" w:rsidRPr="007B0DDF">
        <w:rPr>
          <w:rFonts w:ascii="Times New Roman" w:hAnsi="Times New Roman"/>
        </w:rPr>
        <w:t xml:space="preserve"> </w:t>
      </w:r>
      <w:r w:rsidR="00D159DA" w:rsidRPr="007B0DDF">
        <w:rPr>
          <w:rFonts w:ascii="Times New Roman" w:hAnsi="Times New Roman"/>
        </w:rPr>
        <w:t xml:space="preserve"> their deferred salary either in </w:t>
      </w:r>
      <w:r w:rsidR="00AF767A" w:rsidRPr="007B0DDF">
        <w:rPr>
          <w:rFonts w:ascii="Times New Roman" w:hAnsi="Times New Roman"/>
        </w:rPr>
        <w:t>lump sum</w:t>
      </w:r>
      <w:r w:rsidR="00D159DA" w:rsidRPr="007B0DDF">
        <w:rPr>
          <w:rFonts w:ascii="Times New Roman" w:hAnsi="Times New Roman"/>
        </w:rPr>
        <w:t xml:space="preserve"> or </w:t>
      </w:r>
      <w:r w:rsidR="00AF767A" w:rsidRPr="007B0DDF">
        <w:rPr>
          <w:rFonts w:ascii="Times New Roman" w:hAnsi="Times New Roman"/>
        </w:rPr>
        <w:t>in installments</w:t>
      </w:r>
      <w:r w:rsidR="00D159DA" w:rsidRPr="007B0DDF">
        <w:rPr>
          <w:rFonts w:ascii="Times New Roman" w:hAnsi="Times New Roman"/>
        </w:rPr>
        <w:t xml:space="preserve"> to the</w:t>
      </w:r>
      <w:r w:rsidR="00AF767A" w:rsidRPr="007B0DDF">
        <w:rPr>
          <w:rFonts w:ascii="Times New Roman" w:hAnsi="Times New Roman"/>
        </w:rPr>
        <w:t xml:space="preserve"> Chief Minister’s Pandemic Relief Fund </w:t>
      </w:r>
      <w:proofErr w:type="spellStart"/>
      <w:r w:rsidR="00AF767A" w:rsidRPr="007B0DDF">
        <w:rPr>
          <w:rFonts w:ascii="Times New Roman" w:hAnsi="Times New Roman"/>
        </w:rPr>
        <w:t>ie</w:t>
      </w:r>
      <w:proofErr w:type="spellEnd"/>
      <w:r w:rsidR="00AF767A" w:rsidRPr="007B0DDF">
        <w:rPr>
          <w:rFonts w:ascii="Times New Roman" w:hAnsi="Times New Roman"/>
        </w:rPr>
        <w:t>.,</w:t>
      </w:r>
      <w:r w:rsidR="00D159DA" w:rsidRPr="007B0DDF">
        <w:rPr>
          <w:rFonts w:ascii="Times New Roman" w:hAnsi="Times New Roman"/>
        </w:rPr>
        <w:t xml:space="preserve"> </w:t>
      </w:r>
      <w:r w:rsidR="00AF767A" w:rsidRPr="007B0DDF">
        <w:rPr>
          <w:rFonts w:ascii="Times New Roman" w:hAnsi="Times New Roman"/>
        </w:rPr>
        <w:t xml:space="preserve"> the CMDRF of Kerala.   </w:t>
      </w:r>
    </w:p>
    <w:p w:rsidR="00AF767A" w:rsidRPr="007B0DDF" w:rsidRDefault="00877210" w:rsidP="002C1E7F">
      <w:pPr>
        <w:ind w:firstLine="720"/>
        <w:jc w:val="both"/>
        <w:rPr>
          <w:rFonts w:ascii="Times New Roman" w:hAnsi="Times New Roman"/>
        </w:rPr>
      </w:pPr>
      <w:r w:rsidRPr="007B0DDF">
        <w:rPr>
          <w:rFonts w:ascii="Times New Roman" w:hAnsi="Times New Roman"/>
        </w:rPr>
        <w:t xml:space="preserve">Accordingly, now it is further clarified and also informed that </w:t>
      </w:r>
      <w:proofErr w:type="gramStart"/>
      <w:r w:rsidRPr="007B0DDF">
        <w:rPr>
          <w:rFonts w:ascii="Times New Roman" w:hAnsi="Times New Roman"/>
        </w:rPr>
        <w:t xml:space="preserve">the </w:t>
      </w:r>
      <w:r w:rsidR="009651D7" w:rsidRPr="007B0DDF">
        <w:rPr>
          <w:rFonts w:ascii="Times New Roman" w:hAnsi="Times New Roman"/>
        </w:rPr>
        <w:t xml:space="preserve"> CUSAT</w:t>
      </w:r>
      <w:proofErr w:type="gramEnd"/>
      <w:r w:rsidR="009651D7" w:rsidRPr="007B0DDF">
        <w:rPr>
          <w:rFonts w:ascii="Times New Roman" w:hAnsi="Times New Roman"/>
        </w:rPr>
        <w:t xml:space="preserve"> </w:t>
      </w:r>
      <w:r w:rsidRPr="007B0DDF">
        <w:rPr>
          <w:rFonts w:ascii="Times New Roman" w:hAnsi="Times New Roman"/>
        </w:rPr>
        <w:t>employees  can</w:t>
      </w:r>
      <w:r w:rsidR="009651D7" w:rsidRPr="007B0DDF">
        <w:rPr>
          <w:rFonts w:ascii="Times New Roman" w:hAnsi="Times New Roman"/>
        </w:rPr>
        <w:t xml:space="preserve"> also be able to take part in this </w:t>
      </w:r>
      <w:r w:rsidRPr="007B0DDF">
        <w:rPr>
          <w:rFonts w:ascii="Times New Roman" w:hAnsi="Times New Roman"/>
        </w:rPr>
        <w:t xml:space="preserve">initiative by contributing generously in lump sum or in installments  of  their deferred salary which is now ready for disbursement.   </w:t>
      </w:r>
      <w:r w:rsidR="009651D7" w:rsidRPr="007B0DDF">
        <w:rPr>
          <w:rFonts w:ascii="Times New Roman" w:hAnsi="Times New Roman"/>
        </w:rPr>
        <w:t>It was</w:t>
      </w:r>
      <w:r w:rsidRPr="007B0DDF">
        <w:rPr>
          <w:rFonts w:ascii="Times New Roman" w:hAnsi="Times New Roman"/>
        </w:rPr>
        <w:t xml:space="preserve"> also specified in the said GO that the contribution in </w:t>
      </w:r>
      <w:r w:rsidR="009651D7" w:rsidRPr="007B0DDF">
        <w:rPr>
          <w:rFonts w:ascii="Times New Roman" w:hAnsi="Times New Roman"/>
        </w:rPr>
        <w:t>installments shall</w:t>
      </w:r>
      <w:r w:rsidRPr="007B0DDF">
        <w:rPr>
          <w:rFonts w:ascii="Times New Roman" w:hAnsi="Times New Roman"/>
        </w:rPr>
        <w:t xml:space="preserve"> be done in such a manner as </w:t>
      </w:r>
      <w:r w:rsidR="007B0DDF" w:rsidRPr="007B0DDF">
        <w:rPr>
          <w:rFonts w:ascii="Times New Roman" w:hAnsi="Times New Roman"/>
          <w:b/>
          <w:i/>
          <w:u w:val="single"/>
        </w:rPr>
        <w:t>O</w:t>
      </w:r>
      <w:r w:rsidR="006E01B2" w:rsidRPr="007B0DDF">
        <w:rPr>
          <w:rFonts w:ascii="Times New Roman" w:hAnsi="Times New Roman"/>
          <w:b/>
          <w:i/>
          <w:u w:val="single"/>
        </w:rPr>
        <w:t xml:space="preserve">ne, </w:t>
      </w:r>
      <w:r w:rsidR="007B0DDF" w:rsidRPr="007B0DDF">
        <w:rPr>
          <w:rFonts w:ascii="Times New Roman" w:hAnsi="Times New Roman"/>
          <w:b/>
          <w:i/>
          <w:u w:val="single"/>
        </w:rPr>
        <w:t xml:space="preserve">Two, Three, </w:t>
      </w:r>
      <w:proofErr w:type="gramStart"/>
      <w:r w:rsidR="007B0DDF" w:rsidRPr="007B0DDF">
        <w:rPr>
          <w:rFonts w:ascii="Times New Roman" w:hAnsi="Times New Roman"/>
          <w:b/>
          <w:i/>
          <w:u w:val="single"/>
        </w:rPr>
        <w:t>F</w:t>
      </w:r>
      <w:r w:rsidR="006E01B2" w:rsidRPr="007B0DDF">
        <w:rPr>
          <w:rFonts w:ascii="Times New Roman" w:hAnsi="Times New Roman"/>
          <w:b/>
          <w:i/>
          <w:u w:val="single"/>
        </w:rPr>
        <w:t>our  or</w:t>
      </w:r>
      <w:proofErr w:type="gramEnd"/>
      <w:r w:rsidR="006E01B2" w:rsidRPr="007B0DDF">
        <w:rPr>
          <w:rFonts w:ascii="Times New Roman" w:hAnsi="Times New Roman"/>
          <w:b/>
          <w:i/>
          <w:u w:val="single"/>
        </w:rPr>
        <w:t xml:space="preserve"> </w:t>
      </w:r>
      <w:r w:rsidR="007B0DDF" w:rsidRPr="007B0DDF">
        <w:rPr>
          <w:rFonts w:ascii="Times New Roman" w:hAnsi="Times New Roman"/>
          <w:b/>
          <w:i/>
          <w:u w:val="single"/>
        </w:rPr>
        <w:t>W</w:t>
      </w:r>
      <w:r w:rsidR="006E01B2" w:rsidRPr="007B0DDF">
        <w:rPr>
          <w:rFonts w:ascii="Times New Roman" w:hAnsi="Times New Roman"/>
          <w:b/>
          <w:i/>
          <w:u w:val="single"/>
        </w:rPr>
        <w:t>hole</w:t>
      </w:r>
      <w:r w:rsidR="006E01B2" w:rsidRPr="007B0DDF">
        <w:rPr>
          <w:rFonts w:ascii="Times New Roman" w:hAnsi="Times New Roman"/>
        </w:rPr>
        <w:t xml:space="preserve"> of the salary deferred for later disbursement.   No other mode </w:t>
      </w:r>
      <w:proofErr w:type="gramStart"/>
      <w:r w:rsidR="006E01B2" w:rsidRPr="007B0DDF">
        <w:rPr>
          <w:rFonts w:ascii="Times New Roman" w:hAnsi="Times New Roman"/>
        </w:rPr>
        <w:t>of  de</w:t>
      </w:r>
      <w:r w:rsidR="004B1336">
        <w:rPr>
          <w:rFonts w:ascii="Times New Roman" w:hAnsi="Times New Roman"/>
        </w:rPr>
        <w:t>ferred</w:t>
      </w:r>
      <w:proofErr w:type="gramEnd"/>
      <w:r w:rsidR="004B1336">
        <w:rPr>
          <w:rFonts w:ascii="Times New Roman" w:hAnsi="Times New Roman"/>
        </w:rPr>
        <w:t xml:space="preserve"> salary contribution to  </w:t>
      </w:r>
      <w:r w:rsidR="006E01B2" w:rsidRPr="007B0DDF">
        <w:rPr>
          <w:rFonts w:ascii="Times New Roman" w:hAnsi="Times New Roman"/>
        </w:rPr>
        <w:t>CMDRF</w:t>
      </w:r>
      <w:r w:rsidR="004B1336">
        <w:rPr>
          <w:rFonts w:ascii="Times New Roman" w:hAnsi="Times New Roman"/>
        </w:rPr>
        <w:t xml:space="preserve">, </w:t>
      </w:r>
      <w:proofErr w:type="spellStart"/>
      <w:r w:rsidR="004B1336">
        <w:rPr>
          <w:rFonts w:ascii="Times New Roman" w:hAnsi="Times New Roman"/>
        </w:rPr>
        <w:t>ie</w:t>
      </w:r>
      <w:proofErr w:type="spellEnd"/>
      <w:r w:rsidR="004B1336">
        <w:rPr>
          <w:rFonts w:ascii="Times New Roman" w:hAnsi="Times New Roman"/>
        </w:rPr>
        <w:t xml:space="preserve"> “a specific amount” or “no of days’ salary”,</w:t>
      </w:r>
      <w:r w:rsidR="006E01B2" w:rsidRPr="007B0DDF">
        <w:rPr>
          <w:rFonts w:ascii="Times New Roman" w:hAnsi="Times New Roman"/>
        </w:rPr>
        <w:t xml:space="preserve"> is advisable  since the salary processing </w:t>
      </w:r>
      <w:r w:rsidR="009651D7" w:rsidRPr="007B0DDF">
        <w:rPr>
          <w:rFonts w:ascii="Times New Roman" w:hAnsi="Times New Roman"/>
        </w:rPr>
        <w:t xml:space="preserve"> in the </w:t>
      </w:r>
      <w:proofErr w:type="spellStart"/>
      <w:r w:rsidR="00CF1D4C">
        <w:rPr>
          <w:rFonts w:ascii="Times New Roman" w:hAnsi="Times New Roman"/>
        </w:rPr>
        <w:t>Unispark</w:t>
      </w:r>
      <w:proofErr w:type="spellEnd"/>
      <w:r w:rsidR="006E01B2" w:rsidRPr="007B0DDF">
        <w:rPr>
          <w:rFonts w:ascii="Times New Roman" w:hAnsi="Times New Roman"/>
        </w:rPr>
        <w:t xml:space="preserve"> software will not accept the deviation.</w:t>
      </w:r>
      <w:r w:rsidR="00DD05EB" w:rsidRPr="007B0DDF">
        <w:rPr>
          <w:rFonts w:ascii="Times New Roman" w:hAnsi="Times New Roman"/>
        </w:rPr>
        <w:t xml:space="preserve">  </w:t>
      </w:r>
    </w:p>
    <w:p w:rsidR="006E01B2" w:rsidRPr="007B0DDF" w:rsidRDefault="006E01B2" w:rsidP="002C1E7F">
      <w:pPr>
        <w:ind w:firstLine="720"/>
        <w:jc w:val="both"/>
        <w:rPr>
          <w:rFonts w:ascii="Times New Roman" w:hAnsi="Times New Roman"/>
        </w:rPr>
      </w:pPr>
      <w:r w:rsidRPr="007B0DDF">
        <w:rPr>
          <w:rFonts w:ascii="Times New Roman" w:hAnsi="Times New Roman"/>
        </w:rPr>
        <w:t>Hence</w:t>
      </w:r>
      <w:r w:rsidR="004B1336">
        <w:rPr>
          <w:rFonts w:ascii="Times New Roman" w:hAnsi="Times New Roman"/>
        </w:rPr>
        <w:t>,</w:t>
      </w:r>
      <w:r w:rsidRPr="007B0DDF">
        <w:rPr>
          <w:rFonts w:ascii="Times New Roman" w:hAnsi="Times New Roman"/>
        </w:rPr>
        <w:t xml:space="preserve"> it is advised </w:t>
      </w:r>
      <w:r w:rsidR="00DD05EB" w:rsidRPr="007B0DDF">
        <w:rPr>
          <w:rFonts w:ascii="Times New Roman" w:hAnsi="Times New Roman"/>
        </w:rPr>
        <w:t>to</w:t>
      </w:r>
      <w:r w:rsidRPr="007B0DDF">
        <w:rPr>
          <w:rFonts w:ascii="Times New Roman" w:hAnsi="Times New Roman"/>
        </w:rPr>
        <w:t xml:space="preserve"> all the concerned that  contributions from the deferred salary </w:t>
      </w:r>
      <w:r w:rsidR="00DD05EB" w:rsidRPr="007B0DDF">
        <w:rPr>
          <w:rFonts w:ascii="Times New Roman" w:hAnsi="Times New Roman"/>
        </w:rPr>
        <w:t xml:space="preserve">for the purpose </w:t>
      </w:r>
      <w:r w:rsidRPr="007B0DDF">
        <w:rPr>
          <w:rFonts w:ascii="Times New Roman" w:hAnsi="Times New Roman"/>
        </w:rPr>
        <w:t xml:space="preserve">may please be </w:t>
      </w:r>
      <w:r w:rsidR="00DD05EB" w:rsidRPr="007B0DDF">
        <w:rPr>
          <w:rFonts w:ascii="Times New Roman" w:hAnsi="Times New Roman"/>
        </w:rPr>
        <w:t xml:space="preserve">made </w:t>
      </w:r>
      <w:r w:rsidRPr="007B0DDF">
        <w:rPr>
          <w:rFonts w:ascii="Times New Roman" w:hAnsi="Times New Roman"/>
        </w:rPr>
        <w:t xml:space="preserve"> </w:t>
      </w:r>
      <w:r w:rsidR="00DD05EB" w:rsidRPr="007B0DDF">
        <w:rPr>
          <w:rFonts w:ascii="Times New Roman" w:hAnsi="Times New Roman"/>
        </w:rPr>
        <w:t>as specified above so as to enable the payroll section to process the  deferred salary  and its prompt disbursement to the  respective employe</w:t>
      </w:r>
      <w:r w:rsidR="00CF1D4C">
        <w:rPr>
          <w:rFonts w:ascii="Times New Roman" w:hAnsi="Times New Roman"/>
        </w:rPr>
        <w:t xml:space="preserve">es.     For facilitating this, </w:t>
      </w:r>
      <w:r w:rsidR="00DD05EB" w:rsidRPr="007B0DDF">
        <w:rPr>
          <w:rFonts w:ascii="Times New Roman" w:hAnsi="Times New Roman"/>
        </w:rPr>
        <w:t xml:space="preserve">all the employees are requested to submit </w:t>
      </w:r>
      <w:r w:rsidR="009651D7" w:rsidRPr="007B0DDF">
        <w:rPr>
          <w:rFonts w:ascii="Times New Roman" w:hAnsi="Times New Roman"/>
        </w:rPr>
        <w:t xml:space="preserve">their </w:t>
      </w:r>
      <w:r w:rsidR="00DD05EB" w:rsidRPr="007B0DDF">
        <w:rPr>
          <w:rFonts w:ascii="Times New Roman" w:hAnsi="Times New Roman"/>
        </w:rPr>
        <w:t xml:space="preserve">willingness to recover the intended contribution by sending message to the Payroll Section email ID: </w:t>
      </w:r>
      <w:hyperlink r:id="rId6" w:history="1">
        <w:r w:rsidR="007B0DDF" w:rsidRPr="007B0DDF">
          <w:rPr>
            <w:rStyle w:val="Hyperlink"/>
            <w:rFonts w:ascii="Times New Roman" w:hAnsi="Times New Roman"/>
          </w:rPr>
          <w:t>cusat_payroll@yahoo.in</w:t>
        </w:r>
      </w:hyperlink>
      <w:r w:rsidR="001E4C57" w:rsidRPr="007B0DDF">
        <w:rPr>
          <w:rFonts w:ascii="Times New Roman" w:hAnsi="Times New Roman"/>
        </w:rPr>
        <w:t xml:space="preserve"> on or before </w:t>
      </w:r>
      <w:r w:rsidR="001E4C57" w:rsidRPr="007B0DDF">
        <w:rPr>
          <w:rFonts w:ascii="Times New Roman" w:hAnsi="Times New Roman"/>
          <w:b/>
          <w:u w:val="single"/>
        </w:rPr>
        <w:t>24/05/2021 at 5.00pm</w:t>
      </w:r>
      <w:r w:rsidR="004B1336">
        <w:rPr>
          <w:rFonts w:ascii="Times New Roman" w:hAnsi="Times New Roman"/>
          <w:b/>
          <w:u w:val="single"/>
        </w:rPr>
        <w:t>.</w:t>
      </w:r>
      <w:r w:rsidR="00DD05EB" w:rsidRPr="007B0DDF">
        <w:rPr>
          <w:rFonts w:ascii="Times New Roman" w:hAnsi="Times New Roman"/>
        </w:rPr>
        <w:t xml:space="preserve"> </w:t>
      </w:r>
    </w:p>
    <w:p w:rsidR="002C1E7F" w:rsidRPr="007B0DDF" w:rsidRDefault="00C17857" w:rsidP="002C1E7F">
      <w:pPr>
        <w:ind w:firstLine="720"/>
        <w:jc w:val="both"/>
        <w:rPr>
          <w:rFonts w:ascii="Times New Roman" w:hAnsi="Times New Roman"/>
        </w:rPr>
      </w:pPr>
      <w:r w:rsidRPr="007B0DDF">
        <w:rPr>
          <w:rFonts w:ascii="Times New Roman" w:hAnsi="Times New Roman"/>
        </w:rPr>
        <w:t>Thus</w:t>
      </w:r>
      <w:r w:rsidR="002C1E7F" w:rsidRPr="007B0DDF">
        <w:rPr>
          <w:rFonts w:ascii="Times New Roman" w:hAnsi="Times New Roman"/>
        </w:rPr>
        <w:t xml:space="preserve">, all the controlling officers </w:t>
      </w:r>
      <w:proofErr w:type="gramStart"/>
      <w:r w:rsidR="002C1E7F" w:rsidRPr="007B0DDF">
        <w:rPr>
          <w:rFonts w:ascii="Times New Roman" w:hAnsi="Times New Roman"/>
        </w:rPr>
        <w:t xml:space="preserve">are </w:t>
      </w:r>
      <w:r w:rsidR="009651D7" w:rsidRPr="007B0DDF">
        <w:rPr>
          <w:rFonts w:ascii="Times New Roman" w:hAnsi="Times New Roman"/>
        </w:rPr>
        <w:t xml:space="preserve"> also</w:t>
      </w:r>
      <w:proofErr w:type="gramEnd"/>
      <w:r w:rsidR="009651D7" w:rsidRPr="007B0DDF">
        <w:rPr>
          <w:rFonts w:ascii="Times New Roman" w:hAnsi="Times New Roman"/>
        </w:rPr>
        <w:t xml:space="preserve"> </w:t>
      </w:r>
      <w:r w:rsidRPr="007B0DDF">
        <w:rPr>
          <w:rFonts w:ascii="Times New Roman" w:hAnsi="Times New Roman"/>
        </w:rPr>
        <w:t xml:space="preserve">requested to bring the matter </w:t>
      </w:r>
      <w:r w:rsidR="001E4C57" w:rsidRPr="007B0DDF">
        <w:rPr>
          <w:rFonts w:ascii="Times New Roman" w:hAnsi="Times New Roman"/>
        </w:rPr>
        <w:t>in</w:t>
      </w:r>
      <w:r w:rsidRPr="007B0DDF">
        <w:rPr>
          <w:rFonts w:ascii="Times New Roman" w:hAnsi="Times New Roman"/>
        </w:rPr>
        <w:t>to</w:t>
      </w:r>
      <w:r w:rsidR="001E4C57" w:rsidRPr="007B0DDF">
        <w:rPr>
          <w:rFonts w:ascii="Times New Roman" w:hAnsi="Times New Roman"/>
        </w:rPr>
        <w:t xml:space="preserve"> the  immediate attention</w:t>
      </w:r>
      <w:r w:rsidR="009651D7" w:rsidRPr="007B0DDF">
        <w:rPr>
          <w:rFonts w:ascii="Times New Roman" w:hAnsi="Times New Roman"/>
        </w:rPr>
        <w:t xml:space="preserve"> of </w:t>
      </w:r>
      <w:r w:rsidRPr="007B0DDF">
        <w:rPr>
          <w:rFonts w:ascii="Times New Roman" w:hAnsi="Times New Roman"/>
        </w:rPr>
        <w:t xml:space="preserve"> all the staff working under them and  extend all support  in submitting the willingness to payroll section positively latest by 24/05/2021 at 5.00pm.  </w:t>
      </w:r>
      <w:r w:rsidR="009651D7" w:rsidRPr="007B0DDF">
        <w:rPr>
          <w:rFonts w:ascii="Times New Roman" w:hAnsi="Times New Roman"/>
        </w:rPr>
        <w:t xml:space="preserve">This process can easily be done by the </w:t>
      </w:r>
      <w:r w:rsidR="004B1336">
        <w:rPr>
          <w:rFonts w:ascii="Times New Roman" w:hAnsi="Times New Roman"/>
        </w:rPr>
        <w:t>C</w:t>
      </w:r>
      <w:r w:rsidRPr="007B0DDF">
        <w:rPr>
          <w:rFonts w:ascii="Times New Roman" w:hAnsi="Times New Roman"/>
        </w:rPr>
        <w:t>ontrolling officer</w:t>
      </w:r>
      <w:r w:rsidR="009651D7" w:rsidRPr="007B0DDF">
        <w:rPr>
          <w:rFonts w:ascii="Times New Roman" w:hAnsi="Times New Roman"/>
        </w:rPr>
        <w:t>s</w:t>
      </w:r>
      <w:proofErr w:type="gramStart"/>
      <w:r w:rsidR="009651D7" w:rsidRPr="007B0DDF">
        <w:rPr>
          <w:rFonts w:ascii="Times New Roman" w:hAnsi="Times New Roman"/>
        </w:rPr>
        <w:t>,  who</w:t>
      </w:r>
      <w:proofErr w:type="gramEnd"/>
      <w:r w:rsidR="009651D7" w:rsidRPr="007B0DDF">
        <w:rPr>
          <w:rFonts w:ascii="Times New Roman" w:hAnsi="Times New Roman"/>
        </w:rPr>
        <w:t xml:space="preserve"> may</w:t>
      </w:r>
      <w:r w:rsidRPr="007B0DDF">
        <w:rPr>
          <w:rFonts w:ascii="Times New Roman" w:hAnsi="Times New Roman"/>
        </w:rPr>
        <w:t xml:space="preserve"> gather  the willingness from their staff and </w:t>
      </w:r>
      <w:r w:rsidR="009651D7" w:rsidRPr="007B0DDF">
        <w:rPr>
          <w:rFonts w:ascii="Times New Roman" w:hAnsi="Times New Roman"/>
        </w:rPr>
        <w:t xml:space="preserve"> shall make a </w:t>
      </w:r>
      <w:r w:rsidRPr="007B0DDF">
        <w:rPr>
          <w:rFonts w:ascii="Times New Roman" w:hAnsi="Times New Roman"/>
        </w:rPr>
        <w:t xml:space="preserve">consolidate </w:t>
      </w:r>
      <w:r w:rsidR="009651D7" w:rsidRPr="007B0DDF">
        <w:rPr>
          <w:rFonts w:ascii="Times New Roman" w:hAnsi="Times New Roman"/>
        </w:rPr>
        <w:t xml:space="preserve"> statement of</w:t>
      </w:r>
      <w:r w:rsidRPr="007B0DDF">
        <w:rPr>
          <w:rFonts w:ascii="Times New Roman" w:hAnsi="Times New Roman"/>
        </w:rPr>
        <w:t xml:space="preserve"> willingness with details of installments to recover</w:t>
      </w:r>
      <w:r w:rsidR="009651D7" w:rsidRPr="007B0DDF">
        <w:rPr>
          <w:rFonts w:ascii="Times New Roman" w:hAnsi="Times New Roman"/>
        </w:rPr>
        <w:t xml:space="preserve"> against each name</w:t>
      </w:r>
      <w:r w:rsidRPr="007B0DDF">
        <w:rPr>
          <w:rFonts w:ascii="Times New Roman" w:hAnsi="Times New Roman"/>
        </w:rPr>
        <w:t xml:space="preserve">, and then </w:t>
      </w:r>
      <w:r w:rsidR="001E4C57" w:rsidRPr="007B0DDF">
        <w:rPr>
          <w:rFonts w:ascii="Times New Roman" w:hAnsi="Times New Roman"/>
        </w:rPr>
        <w:t>submit</w:t>
      </w:r>
      <w:r w:rsidR="009651D7" w:rsidRPr="007B0DDF">
        <w:rPr>
          <w:rFonts w:ascii="Times New Roman" w:hAnsi="Times New Roman"/>
        </w:rPr>
        <w:t xml:space="preserve"> the same  </w:t>
      </w:r>
      <w:r w:rsidR="001E4C57" w:rsidRPr="007B0DDF">
        <w:rPr>
          <w:rFonts w:ascii="Times New Roman" w:hAnsi="Times New Roman"/>
        </w:rPr>
        <w:t xml:space="preserve"> to the payroll section through email.   </w:t>
      </w:r>
    </w:p>
    <w:p w:rsidR="001E4C57" w:rsidRPr="007B0DDF" w:rsidRDefault="001E4C57" w:rsidP="002C1E7F">
      <w:pPr>
        <w:ind w:firstLine="720"/>
        <w:jc w:val="both"/>
        <w:rPr>
          <w:rFonts w:ascii="Times New Roman" w:hAnsi="Times New Roman"/>
        </w:rPr>
      </w:pPr>
      <w:r w:rsidRPr="007B0DDF">
        <w:rPr>
          <w:rFonts w:ascii="Times New Roman" w:hAnsi="Times New Roman"/>
        </w:rPr>
        <w:t>Support and co-operation of</w:t>
      </w:r>
      <w:r w:rsidR="009651D7" w:rsidRPr="007B0DDF">
        <w:rPr>
          <w:rFonts w:ascii="Times New Roman" w:hAnsi="Times New Roman"/>
        </w:rPr>
        <w:t xml:space="preserve"> one and</w:t>
      </w:r>
      <w:r w:rsidR="004B1336">
        <w:rPr>
          <w:rFonts w:ascii="Times New Roman" w:hAnsi="Times New Roman"/>
        </w:rPr>
        <w:t xml:space="preserve"> </w:t>
      </w:r>
      <w:r w:rsidRPr="007B0DDF">
        <w:rPr>
          <w:rFonts w:ascii="Times New Roman" w:hAnsi="Times New Roman"/>
        </w:rPr>
        <w:t xml:space="preserve">all </w:t>
      </w:r>
      <w:r w:rsidR="007B0DDF">
        <w:rPr>
          <w:rFonts w:ascii="Times New Roman" w:hAnsi="Times New Roman"/>
        </w:rPr>
        <w:t>is</w:t>
      </w:r>
      <w:r w:rsidRPr="007B0DDF">
        <w:rPr>
          <w:rFonts w:ascii="Times New Roman" w:hAnsi="Times New Roman"/>
        </w:rPr>
        <w:t xml:space="preserve"> once again requested</w:t>
      </w:r>
      <w:r w:rsidR="009651D7" w:rsidRPr="007B0DDF">
        <w:rPr>
          <w:rFonts w:ascii="Times New Roman" w:hAnsi="Times New Roman"/>
        </w:rPr>
        <w:t xml:space="preserve"> </w:t>
      </w:r>
      <w:r w:rsidR="004B1336">
        <w:rPr>
          <w:rFonts w:ascii="Times New Roman" w:hAnsi="Times New Roman"/>
        </w:rPr>
        <w:t>i</w:t>
      </w:r>
      <w:r w:rsidRPr="007B0DDF">
        <w:rPr>
          <w:rFonts w:ascii="Times New Roman" w:hAnsi="Times New Roman"/>
        </w:rPr>
        <w:t>n this reg</w:t>
      </w:r>
      <w:r w:rsidR="00CF1D4C">
        <w:rPr>
          <w:rFonts w:ascii="Times New Roman" w:hAnsi="Times New Roman"/>
        </w:rPr>
        <w:t>ar</w:t>
      </w:r>
      <w:r w:rsidRPr="007B0DDF">
        <w:rPr>
          <w:rFonts w:ascii="Times New Roman" w:hAnsi="Times New Roman"/>
        </w:rPr>
        <w:t>d.</w:t>
      </w:r>
    </w:p>
    <w:p w:rsidR="003C7797" w:rsidRPr="00E81D17" w:rsidRDefault="003C7797" w:rsidP="003C7797">
      <w:pPr>
        <w:spacing w:after="0"/>
        <w:ind w:firstLine="720"/>
        <w:jc w:val="right"/>
        <w:rPr>
          <w:rFonts w:ascii="Times New Roman" w:hAnsi="Times New Roman"/>
        </w:rPr>
      </w:pPr>
      <w:proofErr w:type="spellStart"/>
      <w:proofErr w:type="gramStart"/>
      <w:r w:rsidRPr="00E81D17">
        <w:rPr>
          <w:rFonts w:ascii="Times New Roman" w:hAnsi="Times New Roman"/>
        </w:rPr>
        <w:t>Sd</w:t>
      </w:r>
      <w:proofErr w:type="spellEnd"/>
      <w:proofErr w:type="gramEnd"/>
      <w:r w:rsidRPr="00E81D17">
        <w:rPr>
          <w:rFonts w:ascii="Times New Roman" w:hAnsi="Times New Roman"/>
        </w:rPr>
        <w:t>/-</w:t>
      </w:r>
    </w:p>
    <w:p w:rsidR="002C1E7F" w:rsidRPr="00E81D17" w:rsidRDefault="002C1E7F" w:rsidP="003C7797">
      <w:pPr>
        <w:spacing w:after="0"/>
        <w:jc w:val="right"/>
        <w:rPr>
          <w:rFonts w:ascii="Times New Roman" w:hAnsi="Times New Roman"/>
          <w:b/>
          <w:bCs/>
        </w:rPr>
      </w:pPr>
      <w:r w:rsidRPr="00E81D17">
        <w:rPr>
          <w:rFonts w:ascii="Times New Roman" w:hAnsi="Times New Roman"/>
          <w:b/>
          <w:bCs/>
        </w:rPr>
        <w:t>FINANCE OFFICER</w:t>
      </w:r>
    </w:p>
    <w:p w:rsidR="00E81D17" w:rsidRDefault="00E81D17" w:rsidP="00E81D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</w:p>
    <w:p w:rsidR="00E81D17" w:rsidRDefault="00E81D17" w:rsidP="00E81D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Heads of </w:t>
      </w:r>
      <w:proofErr w:type="spellStart"/>
      <w:r>
        <w:rPr>
          <w:rFonts w:ascii="Times New Roman" w:hAnsi="Times New Roman"/>
          <w:sz w:val="24"/>
          <w:szCs w:val="24"/>
        </w:rPr>
        <w:t>Depts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Centres</w:t>
      </w:r>
      <w:proofErr w:type="spellEnd"/>
      <w:r>
        <w:rPr>
          <w:rFonts w:ascii="Times New Roman" w:hAnsi="Times New Roman"/>
          <w:sz w:val="24"/>
          <w:szCs w:val="24"/>
        </w:rPr>
        <w:t>/Schools/College/Offices</w:t>
      </w:r>
    </w:p>
    <w:p w:rsidR="00E81D17" w:rsidRDefault="00E81D17" w:rsidP="00E81D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Controlling Officers</w:t>
      </w:r>
    </w:p>
    <w:p w:rsidR="00081C7A" w:rsidRPr="00081C7A" w:rsidRDefault="00E81D17" w:rsidP="00E81D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 to VC/PS to PVC/PA to </w:t>
      </w:r>
      <w:proofErr w:type="spellStart"/>
      <w:r>
        <w:rPr>
          <w:rFonts w:ascii="Times New Roman" w:hAnsi="Times New Roman"/>
          <w:sz w:val="24"/>
          <w:szCs w:val="24"/>
        </w:rPr>
        <w:t>Regr</w:t>
      </w:r>
      <w:proofErr w:type="spellEnd"/>
      <w:r>
        <w:rPr>
          <w:rFonts w:ascii="Times New Roman" w:hAnsi="Times New Roman"/>
          <w:sz w:val="24"/>
          <w:szCs w:val="24"/>
        </w:rPr>
        <w:t>/PA to CE/PA to FO</w:t>
      </w:r>
      <w:bookmarkStart w:id="0" w:name="_GoBack"/>
      <w:bookmarkEnd w:id="0"/>
      <w:r w:rsidR="00081C7A">
        <w:rPr>
          <w:rFonts w:ascii="Times New Roman" w:hAnsi="Times New Roman"/>
          <w:sz w:val="24"/>
          <w:szCs w:val="24"/>
        </w:rPr>
        <w:tab/>
      </w:r>
    </w:p>
    <w:sectPr w:rsidR="00081C7A" w:rsidRPr="00081C7A" w:rsidSect="00AA58F9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9C"/>
    <w:rsid w:val="00063AC5"/>
    <w:rsid w:val="00081C7A"/>
    <w:rsid w:val="000E75BF"/>
    <w:rsid w:val="0014299C"/>
    <w:rsid w:val="001E4C57"/>
    <w:rsid w:val="002C1E7F"/>
    <w:rsid w:val="0039326E"/>
    <w:rsid w:val="003C7797"/>
    <w:rsid w:val="00475CF6"/>
    <w:rsid w:val="004B1336"/>
    <w:rsid w:val="005B351D"/>
    <w:rsid w:val="006E01B2"/>
    <w:rsid w:val="007B0DDF"/>
    <w:rsid w:val="00877210"/>
    <w:rsid w:val="009651D7"/>
    <w:rsid w:val="00AA58F9"/>
    <w:rsid w:val="00AF767A"/>
    <w:rsid w:val="00C17857"/>
    <w:rsid w:val="00CF1D4C"/>
    <w:rsid w:val="00D159DA"/>
    <w:rsid w:val="00DD05EB"/>
    <w:rsid w:val="00E71843"/>
    <w:rsid w:val="00E81D17"/>
    <w:rsid w:val="00EA0BE4"/>
    <w:rsid w:val="00F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F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8F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ml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F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93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F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8F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ml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F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93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sat_payroll@yaho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2021-05-01T05:27:00Z</dcterms:created>
  <dcterms:modified xsi:type="dcterms:W3CDTF">2021-05-21T04:50:00Z</dcterms:modified>
</cp:coreProperties>
</file>